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end="1279"/>
        <w:jc w:val="center"/>
        <w:rPr>
          <w:rFonts w:ascii="Microsoft JhengHei" w:hAnsi="Microsoft JhengHei" w:eastAsia="Microsoft JhengHei" w:cs="Microsoft JhengHei"/>
          <w:b/>
          <w:bCs/>
          <w:sz w:val="30"/>
          <w:szCs w:val="30"/>
        </w:rPr>
      </w:pPr>
      <w:r>
        <w:rPr>
          <w:rFonts w:ascii="Microsoft JhengHei" w:hAnsi="Microsoft JhengHei" w:cs="Microsoft JhengHei" w:eastAsia="Microsoft JhengHei"/>
          <w:b/>
          <w:bCs/>
          <w:sz w:val="30"/>
          <w:szCs w:val="30"/>
        </w:rPr>
        <w:t>大和明珠標準作業程序書</w:t>
      </w:r>
    </w:p>
    <w:tbl>
      <w:tblPr>
        <w:tblStyle w:val="Table1"/>
        <w:tblW w:w="9029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257"/>
        <w:gridCol w:w="2257"/>
        <w:gridCol w:w="2257"/>
        <w:gridCol w:w="2258"/>
      </w:tblGrid>
      <w:tr>
        <w:trPr>
          <w:trHeight w:val="420" w:hRule="atLeast"/>
        </w:trPr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作業名稱</w:t>
            </w:r>
          </w:p>
        </w:tc>
        <w:tc>
          <w:tcPr>
            <w:tcW w:w="6772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對講機解鎖作業程序</w:t>
            </w:r>
          </w:p>
        </w:tc>
      </w:tr>
      <w:tr>
        <w:trPr/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制訂時間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  <w:t>111.09.03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制訂人員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張建邦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作業流程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  <w:sz w:val="24"/>
                <w:szCs w:val="24"/>
              </w:rPr>
              <w:t>住戶解鎖方法：</w:t>
            </w:r>
          </w:p>
          <w:p>
            <w:pPr>
              <w:pStyle w:val="normal1"/>
              <w:numPr>
                <w:ilvl w:val="0"/>
                <w:numId w:val="1"/>
              </w:numPr>
              <w:rPr/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磁扣解鎖：</w:t>
            </w:r>
            <w:r>
              <w:rPr>
                <w:rFonts w:ascii="Microsoft JhengHei" w:hAnsi="Microsoft JhengHei" w:cs="Microsoft JhengHei" w:eastAsia="Microsoft JhengHei"/>
              </w:rPr>
              <w:t>住戶以舊有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已註冊</w:t>
            </w:r>
            <w:r>
              <w:rPr>
                <w:rFonts w:ascii="Microsoft JhengHei" w:hAnsi="Microsoft JhengHei" w:cs="Microsoft JhengHei" w:eastAsia="Microsoft JhengHei"/>
              </w:rPr>
              <w:t>的磁扣，靠近對講機感應區， 即可解鎖</w:t>
            </w:r>
            <w:r>
              <w:rPr>
                <w:rFonts w:eastAsia="Microsoft JhengHei" w:cs="Microsoft JhengHei" w:ascii="Microsoft JhengHei" w:hAnsi="Microsoft JhengHei"/>
                <w:color w:val="FF0000"/>
              </w:rPr>
              <w:t>(</w:t>
            </w:r>
            <w:r>
              <w:rPr>
                <w:rFonts w:ascii="Microsoft JhengHei" w:hAnsi="Microsoft JhengHei" w:cs="Microsoft JhengHei" w:eastAsia="Microsoft JhengHei"/>
                <w:color w:val="FF0000"/>
              </w:rPr>
              <w:t>推薦使用</w:t>
            </w:r>
            <w:r>
              <w:rPr>
                <w:rFonts w:eastAsia="Microsoft JhengHei" w:cs="Microsoft JhengHei" w:ascii="Microsoft JhengHei" w:hAnsi="Microsoft JhengHei"/>
                <w:color w:val="FF0000"/>
              </w:rPr>
              <w:t>)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1)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895475" cy="2339975"/>
                  <wp:effectExtent l="0" t="0" r="0" b="0"/>
                  <wp:docPr id="1" name="imag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numPr>
                <w:ilvl w:val="0"/>
                <w:numId w:val="1"/>
              </w:numPr>
              <w:rPr/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以住戶</w:t>
            </w:r>
            <w:r>
              <w:rPr>
                <w:rFonts w:eastAsia="Microsoft JhengHei" w:cs="Microsoft JhengHei" w:ascii="Microsoft JhengHei" w:hAnsi="Microsoft JhengHei"/>
                <w:b/>
                <w:bCs/>
              </w:rPr>
              <w:t>QR Code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解鎖</w:t>
            </w:r>
            <w:r>
              <w:rPr>
                <w:rFonts w:ascii="Microsoft JhengHei" w:hAnsi="Microsoft JhengHei" w:cs="Microsoft JhengHei" w:eastAsia="Microsoft JhengHei"/>
              </w:rPr>
              <w:t>：點選睿立軟體選擇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住戶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single"/>
              </w:rPr>
              <w:t>QRCode</w:t>
            </w:r>
            <w:r>
              <w:rPr>
                <w:rFonts w:ascii="Microsoft JhengHei" w:hAnsi="Microsoft JhengHei" w:cs="Microsoft JhengHei" w:eastAsia="Microsoft JhengHei"/>
              </w:rPr>
              <w:t>，輕觸對講機面板，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待影像出現</w:t>
            </w:r>
            <w:r>
              <w:rPr>
                <w:rFonts w:ascii="Microsoft JhengHei" w:hAnsi="Microsoft JhengHei" w:cs="Microsoft JhengHei" w:eastAsia="Microsoft JhengHei"/>
              </w:rPr>
              <w:t>，將</w:t>
            </w:r>
            <w:r>
              <w:rPr>
                <w:rFonts w:eastAsia="Microsoft JhengHei" w:cs="Microsoft JhengHei" w:ascii="Microsoft JhengHei" w:hAnsi="Microsoft JhengHei"/>
              </w:rPr>
              <w:t>QR Code</w:t>
            </w:r>
            <w:r>
              <w:rPr>
                <w:rFonts w:ascii="Microsoft JhengHei" w:hAnsi="Microsoft JhengHei" w:cs="Microsoft JhengHei" w:eastAsia="Microsoft JhengHei"/>
              </w:rPr>
              <w:t>放入畫面中</w:t>
            </w:r>
            <w:r>
              <w:rPr>
                <w:rFonts w:eastAsia="Microsoft JhengHei" w:cs="Microsoft JhengHei" w:ascii="Microsoft JhengHei" w:hAnsi="Microsoft JhengHei"/>
                <w:color w:val="FF0000"/>
              </w:rPr>
              <w:t>(</w:t>
            </w:r>
            <w:r>
              <w:rPr>
                <w:rFonts w:ascii="Microsoft JhengHei" w:hAnsi="Microsoft JhengHei" w:cs="Microsoft JhengHei" w:eastAsia="Microsoft JhengHei"/>
                <w:color w:val="FF0000"/>
              </w:rPr>
              <w:t>晚上光線不足時，感應需要較長時間</w:t>
            </w:r>
            <w:r>
              <w:rPr>
                <w:rFonts w:eastAsia="Microsoft JhengHei" w:cs="Microsoft JhengHei" w:ascii="Microsoft JhengHei" w:hAnsi="Microsoft JhengHei"/>
                <w:color w:val="FF0000"/>
              </w:rPr>
              <w:t>)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2)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419225" cy="2339975"/>
                  <wp:effectExtent l="0" t="0" r="0" b="0"/>
                  <wp:docPr id="2" name="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1661160" cy="2339975"/>
                  <wp:effectExtent l="0" t="0" r="0" b="0"/>
                  <wp:docPr id="3" name="imag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start="72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以無線藍芽解鎖：</w:t>
            </w:r>
            <w:r>
              <w:rPr>
                <w:rFonts w:ascii="Microsoft JhengHei" w:hAnsi="Microsoft JhengHei" w:cs="Microsoft JhengHei" w:eastAsia="Microsoft JhengHei"/>
              </w:rPr>
              <w:t>確認手機藍芽開啟，將手機靠近對講機，按下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無線解鎖</w:t>
            </w:r>
            <w:r>
              <w:rPr>
                <w:rFonts w:eastAsia="Microsoft JhengHei" w:cs="Microsoft JhengHei" w:ascii="Microsoft JhengHei" w:hAnsi="Microsoft JhengHei"/>
                <w:color w:val="FF0000"/>
              </w:rPr>
              <w:t>(</w:t>
            </w:r>
            <w:r>
              <w:rPr>
                <w:rFonts w:ascii="Microsoft JhengHei" w:hAnsi="Microsoft JhengHei" w:cs="Microsoft JhengHei" w:eastAsia="Microsoft JhengHei"/>
                <w:color w:val="FF0000"/>
              </w:rPr>
              <w:t>部分</w:t>
            </w:r>
            <w:r>
              <w:rPr>
                <w:rFonts w:eastAsia="Microsoft JhengHei" w:cs="Microsoft JhengHei" w:ascii="Microsoft JhengHei" w:hAnsi="Microsoft JhengHei"/>
                <w:color w:val="FF0000"/>
              </w:rPr>
              <w:t>Android</w:t>
            </w:r>
            <w:r>
              <w:rPr>
                <w:rFonts w:ascii="Microsoft JhengHei" w:hAnsi="Microsoft JhengHei" w:cs="Microsoft JhengHei" w:eastAsia="Microsoft JhengHei"/>
                <w:color w:val="FF0000"/>
              </w:rPr>
              <w:t>用戶無法解鎖</w:t>
            </w:r>
            <w:r>
              <w:rPr>
                <w:rFonts w:eastAsia="Microsoft JhengHei" w:cs="Microsoft JhengHei" w:ascii="Microsoft JhengHei" w:hAnsi="Microsoft JhengHei"/>
                <w:color w:val="FF0000"/>
              </w:rPr>
              <w:t>)</w:t>
            </w:r>
          </w:p>
          <w:p>
            <w:pPr>
              <w:pStyle w:val="normal1"/>
              <w:widowControl w:val="false"/>
              <w:spacing w:lineRule="auto" w:line="240"/>
              <w:ind w:hanging="0" w:start="72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419225" cy="2339975"/>
                  <wp:effectExtent l="0" t="0" r="0" b="0"/>
                  <wp:docPr id="4" name="imag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numPr>
                <w:ilvl w:val="0"/>
                <w:numId w:val="1"/>
              </w:numPr>
              <w:rPr/>
            </w:pPr>
            <w:r>
              <w:rPr>
                <w:rFonts w:ascii="Microsoft JhengHei" w:hAnsi="Microsoft JhengHei" w:cs="Microsoft JhengHei" w:eastAsia="Microsoft JhengHei"/>
              </w:rPr>
              <w:t>以密碼解鎖：若住戶已設定密碼，輕觸對講機螢幕，按下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呼叫清單</w:t>
            </w:r>
            <w:r>
              <w:rPr>
                <w:rFonts w:ascii="Microsoft JhengHei" w:hAnsi="Microsoft JhengHei" w:cs="Microsoft JhengHei" w:eastAsia="Microsoft JhengHei"/>
              </w:rPr>
              <w:t>→</w:t>
            </w:r>
            <w:r>
              <w:rPr>
                <w:rFonts w:eastAsia="Microsoft JhengHei" w:cs="Microsoft JhengHei" w:ascii="Microsoft JhengHei" w:hAnsi="Microsoft JhengHei"/>
                <w:b/>
                <w:bCs/>
              </w:rPr>
              <w:t>26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號</w:t>
            </w:r>
            <w:r>
              <w:rPr>
                <w:rFonts w:ascii="Microsoft JhengHei" w:hAnsi="Microsoft JhengHei" w:cs="Microsoft JhengHei" w:eastAsia="Microsoft JhengHei"/>
              </w:rPr>
              <w:t>→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選擇住戶樓層</w:t>
            </w:r>
            <w:r>
              <w:rPr>
                <w:rFonts w:ascii="Microsoft JhengHei" w:hAnsi="Microsoft JhengHei" w:cs="Microsoft JhengHei" w:eastAsia="Microsoft JhengHei"/>
              </w:rPr>
              <w:t>→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密碼開門</w:t>
            </w:r>
            <w:r>
              <w:rPr>
                <w:rFonts w:ascii="Microsoft JhengHei" w:hAnsi="Microsoft JhengHei" w:cs="Microsoft JhengHei" w:eastAsia="Microsoft JhengHei"/>
              </w:rPr>
              <w:t>，依照貴戶設定的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四位數密碼</w:t>
            </w:r>
            <w:r>
              <w:rPr>
                <w:rFonts w:ascii="Microsoft JhengHei" w:hAnsi="Microsoft JhengHei" w:cs="Microsoft JhengHei" w:eastAsia="Microsoft JhengHei"/>
              </w:rPr>
              <w:t>輸入即可開門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3)</w:t>
            </w:r>
          </w:p>
          <w:p>
            <w:pPr>
              <w:pStyle w:val="normal1"/>
              <w:widowControl w:val="false"/>
              <w:spacing w:lineRule="auto" w:line="240"/>
              <w:ind w:hanging="0" w:start="720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758950" cy="2339975"/>
                  <wp:effectExtent l="0" t="0" r="0" b="0"/>
                  <wp:docPr id="5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1614805" cy="2339975"/>
                  <wp:effectExtent l="0" t="0" r="0" b="0"/>
                  <wp:docPr id="6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spacing w:lineRule="auto" w:line="240"/>
              <w:ind w:hanging="0" w:start="720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633855" cy="2339975"/>
                  <wp:effectExtent l="0" t="0" r="0" b="0"/>
                  <wp:docPr id="7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1497330" cy="2339975"/>
                  <wp:effectExtent l="0" t="0" r="0" b="0"/>
                  <wp:docPr id="8" name="imag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  <w:sz w:val="24"/>
                <w:szCs w:val="24"/>
              </w:rPr>
              <w:t>訪客解鎖方法：</w:t>
            </w:r>
          </w:p>
          <w:p>
            <w:pPr>
              <w:pStyle w:val="normal1"/>
              <w:widowControl w:val="false"/>
              <w:numPr>
                <w:ilvl w:val="0"/>
                <w:numId w:val="3"/>
              </w:numPr>
              <w:spacing w:lineRule="auto" w:line="240"/>
              <w:ind w:hanging="360" w:start="720"/>
              <w:rPr/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住戶遠端解鎖</w:t>
            </w:r>
            <w:r>
              <w:rPr>
                <w:rFonts w:ascii="Microsoft JhengHei" w:hAnsi="Microsoft JhengHei" w:cs="Microsoft JhengHei" w:eastAsia="Microsoft JhengHei"/>
              </w:rPr>
              <w:t>：訪客依照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呼叫清單</w:t>
            </w:r>
            <w:r>
              <w:rPr>
                <w:rFonts w:ascii="Microsoft JhengHei" w:hAnsi="Microsoft JhengHei" w:cs="Microsoft JhengHei" w:eastAsia="Microsoft JhengHei"/>
              </w:rPr>
              <w:t>→</w:t>
            </w:r>
            <w:r>
              <w:rPr>
                <w:rFonts w:eastAsia="Microsoft JhengHei" w:cs="Microsoft JhengHei" w:ascii="Microsoft JhengHei" w:hAnsi="Microsoft JhengHei"/>
                <w:b/>
                <w:bCs/>
              </w:rPr>
              <w:t>26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號</w:t>
            </w:r>
            <w:r>
              <w:rPr>
                <w:rFonts w:ascii="Microsoft JhengHei" w:hAnsi="Microsoft JhengHei" w:cs="Microsoft JhengHei" w:eastAsia="Microsoft JhengHei"/>
              </w:rPr>
              <w:t>→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選擇住戶樓層</w:t>
            </w:r>
            <w:r>
              <w:rPr>
                <w:rFonts w:ascii="Microsoft JhengHei" w:hAnsi="Microsoft JhengHei" w:cs="Microsoft JhengHei" w:eastAsia="Microsoft JhengHei"/>
              </w:rPr>
              <w:t>→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通話呼叫，</w:t>
            </w:r>
            <w:r>
              <w:rPr>
                <w:rFonts w:ascii="Microsoft JhengHei" w:hAnsi="Microsoft JhengHei" w:cs="Microsoft JhengHei" w:eastAsia="Microsoft JhengHei"/>
              </w:rPr>
              <w:t>住戶手機會出現對講機畫面，若確認為訪客可按下手機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通話鍵</w:t>
            </w:r>
            <w:r>
              <w:rPr>
                <w:rFonts w:ascii="Microsoft JhengHei" w:hAnsi="Microsoft JhengHei" w:cs="Microsoft JhengHei" w:eastAsia="Microsoft JhengHei"/>
              </w:rPr>
              <w:t>進行通話，或按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開門</w:t>
            </w:r>
            <w:r>
              <w:rPr>
                <w:rFonts w:ascii="Microsoft JhengHei" w:hAnsi="Microsoft JhengHei" w:cs="Microsoft JhengHei" w:eastAsia="Microsoft JhengHei"/>
              </w:rPr>
              <w:t>→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確定開門</w:t>
            </w:r>
            <w:r>
              <w:rPr>
                <w:rFonts w:eastAsia="Microsoft JhengHei" w:cs="Microsoft JhengHei" w:ascii="Microsoft JhengHei" w:hAnsi="Microsoft JhengHei"/>
                <w:b/>
                <w:bCs/>
              </w:rPr>
              <w:t>(</w:t>
            </w:r>
            <w:r>
              <w:rPr>
                <w:rFonts w:ascii="Microsoft JhengHei" w:hAnsi="Microsoft JhengHei" w:cs="Microsoft JhengHei" w:eastAsia="Microsoft JhengHei"/>
                <w:b/>
                <w:bCs/>
                <w:color w:val="FF0000"/>
              </w:rPr>
              <w:t>須連按兩次</w:t>
            </w:r>
            <w:r>
              <w:rPr>
                <w:rFonts w:eastAsia="Microsoft JhengHei" w:cs="Microsoft JhengHei" w:ascii="Microsoft JhengHei" w:hAnsi="Microsoft JhengHei"/>
                <w:b/>
                <w:bCs/>
              </w:rPr>
              <w:t>)</w:t>
            </w:r>
            <w:r>
              <w:rPr>
                <w:rFonts w:ascii="Microsoft JhengHei" w:hAnsi="Microsoft JhengHei" w:cs="Microsoft JhengHei" w:eastAsia="Microsoft JhengHei"/>
              </w:rPr>
              <w:t>，即可開門</w:t>
            </w:r>
          </w:p>
          <w:p>
            <w:pPr>
              <w:pStyle w:val="normal1"/>
              <w:widowControl w:val="false"/>
              <w:spacing w:lineRule="auto" w:line="240"/>
              <w:ind w:hanging="0" w:start="72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583690" cy="3239770"/>
                  <wp:effectExtent l="0" t="0" r="0" b="0"/>
                  <wp:docPr id="9" name="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3239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numPr>
                <w:ilvl w:val="0"/>
                <w:numId w:val="3"/>
              </w:numPr>
              <w:rPr/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住戶發送訪客</w:t>
            </w:r>
            <w:r>
              <w:rPr>
                <w:rFonts w:eastAsia="Microsoft JhengHei" w:cs="Microsoft JhengHei" w:ascii="Microsoft JhengHei" w:hAnsi="Microsoft JhengHei"/>
                <w:b/>
                <w:bCs/>
              </w:rPr>
              <w:t>QR code</w:t>
            </w:r>
            <w:r>
              <w:rPr>
                <w:rFonts w:ascii="Microsoft JhengHei" w:hAnsi="Microsoft JhengHei" w:cs="Microsoft JhengHei" w:eastAsia="Microsoft JhengHei"/>
              </w:rPr>
              <w:t>：按下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訪客</w:t>
            </w:r>
            <w:r>
              <w:rPr>
                <w:rFonts w:eastAsia="Microsoft JhengHei" w:cs="Microsoft JhengHei" w:ascii="Microsoft JhengHei" w:hAnsi="Microsoft JhengHei"/>
                <w:b/>
                <w:bCs/>
              </w:rPr>
              <w:t>QR Code</w:t>
            </w:r>
            <w:r>
              <w:rPr>
                <w:rFonts w:eastAsia="Microsoft JhengHei" w:cs="Microsoft JhengHei" w:ascii="Microsoft JhengHei" w:hAnsi="Microsoft JhengHei"/>
              </w:rPr>
              <w:t>→</w:t>
            </w:r>
            <w:r>
              <w:rPr>
                <w:rFonts w:ascii="Microsoft JhengHei" w:hAnsi="Microsoft JhengHei" w:cs="Microsoft JhengHei" w:eastAsia="Microsoft JhengHei"/>
              </w:rPr>
              <w:t>設定有效時間</w:t>
            </w:r>
            <w:r>
              <w:rPr>
                <w:rFonts w:eastAsia="Microsoft JhengHei" w:cs="Microsoft JhengHei" w:ascii="Microsoft JhengHei" w:hAnsi="Microsoft JhengHei"/>
              </w:rPr>
              <w:t>(</w:t>
            </w:r>
            <w:r>
              <w:rPr>
                <w:rFonts w:ascii="Microsoft JhengHei" w:hAnsi="Microsoft JhengHei" w:cs="Microsoft JhengHei" w:eastAsia="Microsoft JhengHei"/>
              </w:rPr>
              <w:t>藍色圈處</w:t>
            </w:r>
            <w:r>
              <w:rPr>
                <w:rFonts w:eastAsia="Microsoft JhengHei" w:cs="Microsoft JhengHei" w:ascii="Microsoft JhengHei" w:hAnsi="Microsoft JhengHei"/>
              </w:rPr>
              <w:t>)</w:t>
            </w:r>
            <w:r>
              <w:rPr>
                <w:rFonts w:ascii="Microsoft JhengHei" w:hAnsi="Microsoft JhengHei" w:cs="Microsoft JhengHei" w:eastAsia="Microsoft JhengHei"/>
              </w:rPr>
              <w:t>，確定後按下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產生</w:t>
            </w:r>
            <w:r>
              <w:rPr>
                <w:rFonts w:eastAsia="Microsoft JhengHei" w:cs="Microsoft JhengHei" w:ascii="Microsoft JhengHei" w:hAnsi="Microsoft JhengHei"/>
                <w:b/>
                <w:bCs/>
              </w:rPr>
              <w:t>QR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分享</w:t>
            </w:r>
            <w:r>
              <w:rPr>
                <w:rFonts w:eastAsia="Microsoft JhengHei" w:cs="Microsoft JhengHei" w:ascii="Microsoft JhengHei" w:hAnsi="Microsoft JhengHei"/>
              </w:rPr>
              <w:t>(</w:t>
            </w:r>
            <w:r>
              <w:rPr>
                <w:rFonts w:ascii="Microsoft JhengHei" w:hAnsi="Microsoft JhengHei" w:cs="Microsoft JhengHei" w:eastAsia="Microsoft JhengHei"/>
              </w:rPr>
              <w:t>紅色方框</w:t>
            </w:r>
            <w:r>
              <w:rPr>
                <w:rFonts w:eastAsia="Microsoft JhengHei" w:cs="Microsoft JhengHei" w:ascii="Microsoft JhengHei" w:hAnsi="Microsoft JhengHei"/>
              </w:rPr>
              <w:t>)</w:t>
            </w:r>
            <w:r>
              <w:rPr>
                <w:rFonts w:ascii="Microsoft JhengHei" w:hAnsi="Microsoft JhengHei" w:cs="Microsoft JhengHei" w:eastAsia="Microsoft JhengHei"/>
              </w:rPr>
              <w:t>，將</w:t>
            </w:r>
            <w:r>
              <w:rPr>
                <w:rFonts w:eastAsia="Microsoft JhengHei" w:cs="Microsoft JhengHei" w:ascii="Microsoft JhengHei" w:hAnsi="Microsoft JhengHei"/>
              </w:rPr>
              <w:t>QR Code</w:t>
            </w:r>
            <w:r>
              <w:rPr>
                <w:rFonts w:ascii="Microsoft JhengHei" w:hAnsi="Microsoft JhengHei" w:cs="Microsoft JhengHei" w:eastAsia="Microsoft JhengHei"/>
              </w:rPr>
              <w:t>以</w:t>
            </w:r>
            <w:r>
              <w:rPr>
                <w:rFonts w:eastAsia="Microsoft JhengHei" w:cs="Microsoft JhengHei" w:ascii="Microsoft JhengHei" w:hAnsi="Microsoft JhengHei"/>
              </w:rPr>
              <w:t>Line</w:t>
            </w:r>
            <w:r>
              <w:rPr>
                <w:rFonts w:ascii="Microsoft JhengHei" w:hAnsi="Microsoft JhengHei" w:cs="Microsoft JhengHei" w:eastAsia="Microsoft JhengHei"/>
              </w:rPr>
              <w:t>或其他方式分享給訪客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4)</w:t>
            </w:r>
          </w:p>
          <w:p>
            <w:pPr>
              <w:pStyle w:val="normal1"/>
              <w:widowControl w:val="false"/>
              <w:spacing w:lineRule="auto" w:line="240"/>
              <w:ind w:hanging="0" w:start="72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419225" cy="2339975"/>
                  <wp:effectExtent l="0" t="0" r="0" b="0"/>
                  <wp:docPr id="10" name="imag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1248410" cy="2339975"/>
                  <wp:effectExtent l="0" t="0" r="0" b="0"/>
                  <wp:docPr id="11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numPr>
                <w:ilvl w:val="0"/>
                <w:numId w:val="3"/>
              </w:numPr>
              <w:spacing w:lineRule="auto" w:line="240"/>
              <w:ind w:hanging="360" w:start="72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客戶掃描</w:t>
            </w:r>
            <w:r>
              <w:rPr>
                <w:rFonts w:eastAsia="Microsoft JhengHei" w:cs="Microsoft JhengHei" w:ascii="Microsoft JhengHei" w:hAnsi="Microsoft JhengHei"/>
                <w:b/>
                <w:bCs/>
              </w:rPr>
              <w:t>QR Code</w:t>
            </w:r>
            <w:r>
              <w:rPr>
                <w:rFonts w:ascii="Microsoft JhengHei" w:hAnsi="Microsoft JhengHei" w:cs="Microsoft JhengHei" w:eastAsia="Microsoft JhengHei"/>
                <w:b/>
                <w:bCs/>
              </w:rPr>
              <w:t>：</w:t>
            </w:r>
            <w:r>
              <w:rPr>
                <w:rFonts w:ascii="Microsoft JhengHei" w:hAnsi="Microsoft JhengHei" w:cs="Microsoft JhengHei" w:eastAsia="Microsoft JhengHei"/>
              </w:rPr>
              <w:t>客戶於對講機前，輕觸螢幕，待畫面出現，將</w:t>
            </w:r>
            <w:r>
              <w:rPr>
                <w:rFonts w:eastAsia="Microsoft JhengHei" w:cs="Microsoft JhengHei" w:ascii="Microsoft JhengHei" w:hAnsi="Microsoft JhengHei"/>
              </w:rPr>
              <w:t>QR Code</w:t>
            </w:r>
            <w:r>
              <w:rPr>
                <w:rFonts w:ascii="Microsoft JhengHei" w:hAnsi="Microsoft JhengHei" w:cs="Microsoft JhengHei" w:eastAsia="Microsoft JhengHei"/>
              </w:rPr>
              <w:t>放於畫面中，進行解鎖。</w:t>
            </w:r>
          </w:p>
          <w:p>
            <w:pPr>
              <w:pStyle w:val="normal1"/>
              <w:widowControl w:val="false"/>
              <w:spacing w:lineRule="auto" w:line="240"/>
              <w:ind w:hanging="0" w:start="72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661160" cy="2339975"/>
                  <wp:effectExtent l="0" t="0" r="0" b="0"/>
                  <wp:docPr id="12" name="影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影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rPr/>
            </w:pPr>
            <w:r>
              <w:rPr>
                <w:rFonts w:ascii="Microsoft JhengHei" w:hAnsi="Microsoft JhengHei" w:cs="Microsoft JhengHei" w:eastAsia="Microsoft JhengHei"/>
              </w:rPr>
              <w:t xml:space="preserve">◀ 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1)</w:t>
            </w:r>
            <w:r>
              <w:rPr>
                <w:rFonts w:ascii="Microsoft JhengHei" w:hAnsi="Microsoft JhengHei" w:cs="Microsoft JhengHei" w:eastAsia="Microsoft JhengHei"/>
              </w:rPr>
              <w:t>磁扣註冊程序，請參考</w:t>
            </w:r>
            <w:hyperlink r:id="rId14">
              <w:r>
                <w:rPr>
                  <w:rStyle w:val="Style3"/>
                  <w:rFonts w:ascii="Microsoft JhengHei" w:hAnsi="Microsoft JhengHei" w:cs="Microsoft JhengHei" w:eastAsia="Microsoft JhengHei"/>
                  <w:color w:val="1155CC"/>
                  <w:u w:val="single"/>
                </w:rPr>
                <w:t>對講機磁扣及密碼註冊作業程序</w:t>
              </w:r>
            </w:hyperlink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rPr/>
            </w:pPr>
            <w:r>
              <w:rPr>
                <w:rFonts w:ascii="Microsoft JhengHei" w:hAnsi="Microsoft JhengHei" w:cs="Microsoft JhengHei" w:eastAsia="Microsoft JhengHei"/>
              </w:rPr>
              <w:t xml:space="preserve">◀ 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2)</w:t>
            </w:r>
            <w:r>
              <w:rPr>
                <w:rFonts w:ascii="Microsoft JhengHei" w:hAnsi="Microsoft JhengHei" w:cs="Microsoft JhengHei" w:eastAsia="Microsoft JhengHei"/>
                <w:b/>
                <w:bCs/>
                <w:color w:val="FF0000"/>
              </w:rPr>
              <w:t>不必刻意將手機貼近鏡頭</w:t>
            </w:r>
            <w:r>
              <w:rPr>
                <w:rFonts w:ascii="Microsoft JhengHei" w:hAnsi="Microsoft JhengHei" w:cs="Microsoft JhengHei" w:eastAsia="Microsoft JhengHei"/>
              </w:rPr>
              <w:t>，將</w:t>
            </w:r>
            <w:r>
              <w:rPr>
                <w:rFonts w:eastAsia="Microsoft JhengHei" w:cs="Microsoft JhengHei" w:ascii="Microsoft JhengHei" w:hAnsi="Microsoft JhengHei"/>
              </w:rPr>
              <w:t>QR Code</w:t>
            </w:r>
            <w:r>
              <w:rPr>
                <w:rFonts w:ascii="Microsoft JhengHei" w:hAnsi="Microsoft JhengHei" w:cs="Microsoft JhengHei" w:eastAsia="Microsoft JhengHei"/>
              </w:rPr>
              <w:t>放進畫面即可</w:t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rPr/>
            </w:pPr>
            <w:r>
              <w:rPr>
                <w:rFonts w:ascii="Microsoft JhengHei" w:hAnsi="Microsoft JhengHei" w:cs="Microsoft JhengHei" w:eastAsia="Microsoft JhengHei"/>
              </w:rPr>
              <w:t>◀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3)</w:t>
            </w:r>
            <w:r>
              <w:rPr>
                <w:rFonts w:eastAsia="Microsoft JhengHei" w:cs="Microsoft JhengHei" w:ascii="Microsoft JhengHei" w:hAnsi="Microsoft JhengHei"/>
              </w:rPr>
              <w:t xml:space="preserve"> </w:t>
            </w:r>
            <w:r>
              <w:rPr>
                <w:rFonts w:ascii="Microsoft JhengHei" w:hAnsi="Microsoft JhengHei" w:cs="Microsoft JhengHei" w:eastAsia="Microsoft JhengHei"/>
              </w:rPr>
              <w:t>磁扣註冊程序，請參考</w:t>
            </w:r>
            <w:hyperlink r:id="rId15">
              <w:r>
                <w:rPr>
                  <w:rStyle w:val="Style3"/>
                  <w:rFonts w:ascii="Microsoft JhengHei" w:hAnsi="Microsoft JhengHei" w:cs="Microsoft JhengHei" w:eastAsia="Microsoft JhengHei"/>
                  <w:color w:val="1155CC"/>
                  <w:u w:val="single"/>
                </w:rPr>
                <w:t>對講機磁扣及密碼註冊作業程序</w:t>
              </w:r>
            </w:hyperlink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rPr/>
            </w:pPr>
            <w:r>
              <w:rPr>
                <w:rFonts w:ascii="Microsoft JhengHei" w:hAnsi="Microsoft JhengHei" w:cs="Microsoft JhengHei" w:eastAsia="Microsoft JhengHei"/>
              </w:rPr>
              <w:t xml:space="preserve">◀ 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4)</w:t>
            </w:r>
            <w:r>
              <w:rPr>
                <w:rFonts w:ascii="Microsoft JhengHei" w:hAnsi="Microsoft JhengHei" w:cs="Microsoft JhengHei" w:eastAsia="Microsoft JhengHei"/>
                <w:b/>
                <w:bCs/>
                <w:color w:val="FF0000"/>
              </w:rPr>
              <w:t>不必刻意將手機貼近鏡頭</w:t>
            </w:r>
            <w:r>
              <w:rPr>
                <w:rFonts w:ascii="Microsoft JhengHei" w:hAnsi="Microsoft JhengHei" w:cs="Microsoft JhengHei" w:eastAsia="Microsoft JhengHei"/>
              </w:rPr>
              <w:t>，將</w:t>
            </w:r>
            <w:r>
              <w:rPr>
                <w:rFonts w:eastAsia="Microsoft JhengHei" w:cs="Microsoft JhengHei" w:ascii="Microsoft JhengHei" w:hAnsi="Microsoft JhengHei"/>
              </w:rPr>
              <w:t>QR Code</w:t>
            </w:r>
            <w:r>
              <w:rPr>
                <w:rFonts w:ascii="Microsoft JhengHei" w:hAnsi="Microsoft JhengHei" w:cs="Microsoft JhengHei" w:eastAsia="Microsoft JhengHei"/>
              </w:rPr>
              <w:t>放進畫面即可</w:t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安全及注意事項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請勿將住戶</w:t>
            </w:r>
            <w:r>
              <w:rPr>
                <w:rFonts w:eastAsia="Microsoft JhengHei" w:cs="Microsoft JhengHei" w:ascii="Microsoft JhengHei" w:hAnsi="Microsoft JhengHei"/>
              </w:rPr>
              <w:t>QR Code</w:t>
            </w:r>
            <w:r>
              <w:rPr>
                <w:rFonts w:ascii="Microsoft JhengHei" w:hAnsi="Microsoft JhengHei" w:cs="Microsoft JhengHei" w:eastAsia="Microsoft JhengHei"/>
              </w:rPr>
              <w:t>直接給訪客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</w:tc>
      </w:tr>
    </w:tbl>
    <w:p>
      <w:pPr>
        <w:pStyle w:val="normal1"/>
        <w:rPr>
          <w:rFonts w:ascii="Microsoft JhengHei" w:hAnsi="Microsoft JhengHei" w:eastAsia="Microsoft JhengHei" w:cs="Microsoft JhengHei"/>
        </w:rPr>
      </w:pPr>
      <w:r>
        <w:rPr>
          <w:rFonts w:eastAsia="Microsoft JhengHei" w:cs="Microsoft JhengHei" w:ascii="Microsoft JhengHei" w:hAnsi="Microsoft JhengHei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8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8"/>
    <w:family w:val="roman"/>
    <w:pitch w:val="variable"/>
  </w:font>
  <w:font w:name="Liberation Sans">
    <w:altName w:val="Arial"/>
    <w:charset w:val="88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Microsoft JhengHei">
    <w:charset w:val="88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4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TW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標題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TC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3.jpeg"/><Relationship Id="rId14" Type="http://schemas.openxmlformats.org/officeDocument/2006/relationships/hyperlink" Target="https://docs.google.com/document/u/0/d/1MRvNjqBMwbkH8Pg-O2k_uHCY3RW0v7daO8u78tncdms/edit" TargetMode="External"/><Relationship Id="rId15" Type="http://schemas.openxmlformats.org/officeDocument/2006/relationships/hyperlink" Target="https://docs.google.com/document/u/0/d/1MRvNjqBMwbkH8Pg-O2k_uHCY3RW0v7daO8u78tncdms/edit" TargetMode="Externa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LibreOffice/25.8.6.2$Windows_X86_64 LibreOffice_project/b4b39682cd9868fa725bc664aff94278d315bd04</Application>
  <AppVersion>15.0000</AppVersion>
  <Pages>4</Pages>
  <Words>592</Words>
  <Characters>679</Characters>
  <CharactersWithSpaces>694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zh-TW</dc:language>
  <cp:lastModifiedBy/>
  <dcterms:modified xsi:type="dcterms:W3CDTF">2026-05-24T11:53:19Z</dcterms:modified>
  <cp:revision>1</cp:revision>
  <dc:subject/>
  <dc:title/>
</cp:coreProperties>
</file>