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ind w:end="1279"/>
        <w:jc w:val="center"/>
        <w:rPr>
          <w:b/>
          <w:bCs/>
          <w:sz w:val="30"/>
          <w:szCs w:val="30"/>
        </w:rPr>
      </w:pPr>
      <w:r>
        <w:rPr>
          <w:rFonts w:ascii="Arial Unicode MS" w:hAnsi="Arial Unicode MS" w:cs="Arial Unicode MS" w:eastAsia="Arial Unicode MS"/>
          <w:b/>
          <w:bCs/>
          <w:sz w:val="30"/>
          <w:szCs w:val="30"/>
        </w:rPr>
        <w:t>大和明珠標準作業程序書</w:t>
      </w:r>
    </w:p>
    <w:tbl>
      <w:tblPr>
        <w:tblStyle w:val="Table1"/>
        <w:tblW w:w="9029" w:type="dxa"/>
        <w:jc w:val="start"/>
        <w:tblInd w:w="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2257"/>
        <w:gridCol w:w="2257"/>
        <w:gridCol w:w="2257"/>
        <w:gridCol w:w="2258"/>
      </w:tblGrid>
      <w:tr>
        <w:trPr>
          <w:trHeight w:val="420" w:hRule="atLeast"/>
        </w:trPr>
        <w:tc>
          <w:tcPr>
            <w:tcW w:w="22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b/>
                <w:bCs/>
              </w:rPr>
            </w:pPr>
            <w:r>
              <w:rPr>
                <w:rFonts w:ascii="Arial Unicode MS" w:hAnsi="Arial Unicode MS" w:cs="Arial Unicode MS" w:eastAsia="Arial Unicode MS"/>
                <w:b/>
                <w:bCs/>
              </w:rPr>
              <w:t>作業名稱</w:t>
            </w:r>
          </w:p>
        </w:tc>
        <w:tc>
          <w:tcPr>
            <w:tcW w:w="6772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>
                <w:rFonts w:ascii="Arial Unicode MS" w:hAnsi="Arial Unicode MS" w:cs="Arial Unicode MS" w:eastAsia="Arial Unicode MS"/>
              </w:rPr>
              <w:t>消防總機操作標準作業流程</w:t>
            </w:r>
          </w:p>
        </w:tc>
      </w:tr>
      <w:tr>
        <w:trPr/>
        <w:tc>
          <w:tcPr>
            <w:tcW w:w="22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b/>
                <w:bCs/>
              </w:rPr>
            </w:pPr>
            <w:r>
              <w:rPr>
                <w:rFonts w:ascii="Arial Unicode MS" w:hAnsi="Arial Unicode MS" w:cs="Arial Unicode MS" w:eastAsia="Arial Unicode MS"/>
                <w:b/>
                <w:bCs/>
              </w:rPr>
              <w:t>制訂時間</w:t>
            </w:r>
          </w:p>
        </w:tc>
        <w:tc>
          <w:tcPr>
            <w:tcW w:w="22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  <w:t>111.06.01</w:t>
            </w:r>
          </w:p>
        </w:tc>
        <w:tc>
          <w:tcPr>
            <w:tcW w:w="22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b/>
                <w:bCs/>
              </w:rPr>
            </w:pPr>
            <w:r>
              <w:rPr>
                <w:rFonts w:ascii="Arial Unicode MS" w:hAnsi="Arial Unicode MS" w:cs="Arial Unicode MS" w:eastAsia="Arial Unicode MS"/>
                <w:b/>
                <w:bCs/>
              </w:rPr>
              <w:t>制訂人員</w:t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>
                <w:rFonts w:ascii="Arial Unicode MS" w:hAnsi="Arial Unicode MS" w:cs="Arial Unicode MS" w:eastAsia="Arial Unicode MS"/>
              </w:rPr>
              <w:t>何永隆</w:t>
            </w:r>
          </w:p>
        </w:tc>
      </w:tr>
      <w:tr>
        <w:trPr>
          <w:trHeight w:val="420" w:hRule="atLeast"/>
        </w:trPr>
        <w:tc>
          <w:tcPr>
            <w:tcW w:w="6771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b/>
                <w:bCs/>
              </w:rPr>
            </w:pPr>
            <w:r>
              <w:rPr>
                <w:rFonts w:ascii="Arial Unicode MS" w:hAnsi="Arial Unicode MS" w:cs="Arial Unicode MS" w:eastAsia="Arial Unicode MS"/>
                <w:b/>
                <w:bCs/>
              </w:rPr>
              <w:t>作業流程</w:t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b/>
                <w:bCs/>
              </w:rPr>
            </w:pPr>
            <w:r>
              <w:rPr>
                <w:rFonts w:ascii="Arial Unicode MS" w:hAnsi="Arial Unicode MS" w:cs="Arial Unicode MS" w:eastAsia="Arial Unicode MS"/>
                <w:b/>
                <w:bCs/>
              </w:rPr>
              <w:t>備註</w:t>
            </w:r>
          </w:p>
        </w:tc>
      </w:tr>
      <w:tr>
        <w:trPr>
          <w:trHeight w:val="420" w:hRule="atLeast"/>
        </w:trPr>
        <w:tc>
          <w:tcPr>
            <w:tcW w:w="6771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>
                <w:rFonts w:ascii="Arial Unicode MS" w:hAnsi="Arial Unicode MS" w:cs="Arial Unicode MS" w:eastAsia="Arial Unicode MS"/>
                <w:b/>
                <w:bCs/>
                <w:sz w:val="24"/>
                <w:szCs w:val="24"/>
              </w:rPr>
              <w:t>受信總機操作程序：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end="0"/>
              <w:jc w:val="start"/>
              <w:rPr/>
            </w:pPr>
            <w:r>
              <w:rPr/>
              <w:drawing>
                <wp:inline distT="0" distB="0" distL="0" distR="0">
                  <wp:extent cx="4172585" cy="3127375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2585" cy="312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end="0"/>
              <w:jc w:val="start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b/>
                <w:bCs/>
                <w:sz w:val="24"/>
                <w:szCs w:val="24"/>
              </w:rPr>
              <w:t>受信總機如下圖：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end="0"/>
              <w:jc w:val="start"/>
              <w:rPr>
                <w:b/>
                <w:bCs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4083685" cy="4837430"/>
                  <wp:effectExtent l="0" t="0" r="0" b="0"/>
                  <wp:docPr id="2" name="imag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685" cy="4837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</w:r>
          </w:p>
        </w:tc>
      </w:tr>
      <w:tr>
        <w:trPr>
          <w:trHeight w:val="420" w:hRule="atLeast"/>
        </w:trPr>
        <w:tc>
          <w:tcPr>
            <w:tcW w:w="6771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b/>
                <w:bCs/>
              </w:rPr>
            </w:pPr>
            <w:r>
              <w:rPr>
                <w:rFonts w:ascii="Arial Unicode MS" w:hAnsi="Arial Unicode MS" w:cs="Arial Unicode MS" w:eastAsia="Arial Unicode MS"/>
                <w:b/>
                <w:bCs/>
              </w:rPr>
              <w:t>安全及注意事項</w:t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>
                <w:rFonts w:ascii="Arial Unicode MS" w:hAnsi="Arial Unicode MS" w:cs="Arial Unicode MS" w:eastAsia="Arial Unicode MS"/>
                <w:b/>
                <w:bCs/>
              </w:rPr>
              <w:t>備註</w:t>
            </w:r>
          </w:p>
        </w:tc>
      </w:tr>
      <w:tr>
        <w:trPr>
          <w:trHeight w:val="420" w:hRule="atLeast"/>
        </w:trPr>
        <w:tc>
          <w:tcPr>
            <w:tcW w:w="6771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rPr/>
            </w:pPr>
            <w:r>
              <w:rPr>
                <w:rFonts w:ascii="Arial Unicode MS" w:hAnsi="Arial Unicode MS" w:cs="Arial Unicode MS" w:eastAsia="Arial Unicode MS"/>
                <w:b/>
                <w:bCs/>
                <w:sz w:val="26"/>
                <w:szCs w:val="26"/>
              </w:rPr>
              <w:t>如下重大事故發生，請立即聯絡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1"/>
              </w:numPr>
              <w:pBdr/>
              <w:shd w:val="clear" w:fill="auto"/>
              <w:spacing w:lineRule="auto" w:line="240" w:before="0" w:after="0"/>
              <w:ind w:hanging="360" w:start="720" w:end="0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汙廢水溢出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1"/>
              </w:numPr>
              <w:pBdr/>
              <w:shd w:val="clear" w:fill="auto"/>
              <w:spacing w:lineRule="auto" w:line="240" w:before="0" w:after="0"/>
              <w:ind w:hanging="360" w:start="720" w:end="0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自來水正常供應下，住戶停水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1"/>
              </w:numPr>
              <w:pBdr/>
              <w:shd w:val="clear" w:fill="auto"/>
              <w:spacing w:lineRule="auto" w:line="240" w:before="0" w:after="0"/>
              <w:ind w:hanging="360" w:start="720" w:end="0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重大漏水並有立即損害其他設備之虞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1"/>
              </w:numPr>
              <w:pBdr/>
              <w:shd w:val="clear" w:fill="auto"/>
              <w:spacing w:lineRule="auto" w:line="240" w:before="0" w:after="0"/>
              <w:ind w:hanging="360" w:start="720" w:end="0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公共總開關跳電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1"/>
              </w:numPr>
              <w:pBdr/>
              <w:shd w:val="clear" w:fill="auto"/>
              <w:spacing w:lineRule="auto" w:line="240" w:before="0" w:after="0"/>
              <w:ind w:hanging="360" w:start="720" w:end="0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消防泵浦不正常啟動或停止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1"/>
              </w:numPr>
              <w:pBdr/>
              <w:shd w:val="clear" w:fill="auto"/>
              <w:spacing w:lineRule="auto" w:line="240" w:before="0" w:after="0"/>
              <w:ind w:hanging="360" w:start="720" w:end="0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發電機組不正常啟動或停止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720" w:end="0"/>
              <w:rPr/>
            </w:pPr>
            <w:r>
              <w:rPr/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/>
            </w:pPr>
            <w:r>
              <w:rPr>
                <w:rFonts w:eastAsia="Arial Unicode MS" w:cs="Arial Unicode MS" w:ascii="Arial Unicode MS" w:hAnsi="Arial Unicode MS"/>
                <w:b/>
                <w:bCs/>
                <w:color w:val="FF0000"/>
              </w:rPr>
              <w:t>24H</w:t>
            </w:r>
            <w:r>
              <w:rPr>
                <w:rFonts w:ascii="Arial Unicode MS" w:hAnsi="Arial Unicode MS" w:cs="Arial Unicode MS" w:eastAsia="Arial Unicode MS"/>
                <w:b/>
                <w:bCs/>
                <w:color w:val="FF0000"/>
              </w:rPr>
              <w:t>服務專線：</w:t>
            </w:r>
            <w:r>
              <w:rPr/>
              <w:t>2313-3860</w:t>
            </w:r>
          </w:p>
          <w:p>
            <w:pPr>
              <w:pStyle w:val="normal1"/>
              <w:widowControl w:val="false"/>
              <w:spacing w:lineRule="auto" w:line="240"/>
              <w:rPr/>
            </w:pPr>
            <w:r>
              <w:rPr>
                <w:rFonts w:ascii="Arial Unicode MS" w:hAnsi="Arial Unicode MS" w:cs="Arial Unicode MS" w:eastAsia="Arial Unicode MS"/>
                <w:b/>
                <w:bCs/>
                <w:color w:val="FF0000"/>
              </w:rPr>
              <w:t>謝先生：</w:t>
            </w:r>
            <w:r>
              <w:rPr/>
              <w:t>0932-625381</w:t>
            </w:r>
          </w:p>
        </w:tc>
      </w:tr>
    </w:tbl>
    <w:p>
      <w:pPr>
        <w:pStyle w:val="normal1"/>
        <w:rPr/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8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88"/>
    <w:family w:val="roman"/>
    <w:pitch w:val="variable"/>
  </w:font>
  <w:font w:name="Liberation Sans">
    <w:altName w:val="Arial"/>
    <w:charset w:val="88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 Unicode MS">
    <w:charset w:val="88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2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TW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TW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Style8">
    <w:name w:val="標題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TC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9">
    <w:name w:val="索引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TW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LibreOffice/25.8.6.2$Windows_X86_64 LibreOffice_project/b4b39682cd9868fa725bc664aff94278d315bd04</Application>
  <AppVersion>15.0000</AppVersion>
  <Pages>2</Pages>
  <Words>168</Words>
  <Characters>202</Characters>
  <CharactersWithSpaces>202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zh-TW</dc:language>
  <cp:lastModifiedBy/>
  <dcterms:modified xsi:type="dcterms:W3CDTF">2026-05-24T08:45:45Z</dcterms:modified>
  <cp:revision>1</cp:revision>
  <dc:subject/>
  <dc:title/>
</cp:coreProperties>
</file>